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2AA" w:rsidRPr="000F42AA" w:rsidRDefault="000F42AA" w:rsidP="000F42AA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sz w:val="28"/>
          <w:szCs w:val="28"/>
        </w:rPr>
      </w:pPr>
      <w:r w:rsidRPr="000F42AA">
        <w:rPr>
          <w:rFonts w:cs="Verdana"/>
          <w:sz w:val="28"/>
          <w:szCs w:val="28"/>
        </w:rPr>
        <w:t>Information</w:t>
      </w:r>
      <w:r w:rsidR="007C342A">
        <w:rPr>
          <w:rFonts w:cs="Verdana"/>
          <w:sz w:val="28"/>
          <w:szCs w:val="28"/>
        </w:rPr>
        <w:t>s</w:t>
      </w:r>
      <w:r w:rsidRPr="000F42AA">
        <w:rPr>
          <w:rFonts w:cs="Verdana"/>
          <w:sz w:val="28"/>
          <w:szCs w:val="28"/>
        </w:rPr>
        <w:t xml:space="preserve"> aux joueurs</w:t>
      </w:r>
    </w:p>
    <w:p w:rsidR="000F42AA" w:rsidRPr="000F42AA" w:rsidRDefault="000F42AA" w:rsidP="000F42AA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sz w:val="28"/>
          <w:szCs w:val="28"/>
        </w:rPr>
      </w:pPr>
    </w:p>
    <w:p w:rsidR="000F42AA" w:rsidRPr="000F42AA" w:rsidRDefault="000F42AA" w:rsidP="000F42AA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  <w:r w:rsidRPr="000F42AA">
        <w:rPr>
          <w:rFonts w:cs="Verdana"/>
          <w:sz w:val="28"/>
          <w:szCs w:val="28"/>
        </w:rPr>
        <w:t>Vous allez partic</w:t>
      </w:r>
      <w:r>
        <w:rPr>
          <w:rFonts w:cs="Verdana"/>
          <w:sz w:val="28"/>
          <w:szCs w:val="28"/>
        </w:rPr>
        <w:t xml:space="preserve">iper aux Championnat de France </w:t>
      </w:r>
      <w:r w:rsidRPr="000F42AA">
        <w:rPr>
          <w:rFonts w:cs="Verdana"/>
          <w:sz w:val="28"/>
          <w:szCs w:val="28"/>
        </w:rPr>
        <w:t xml:space="preserve">à </w:t>
      </w:r>
      <w:r w:rsidR="00D61DB5">
        <w:rPr>
          <w:rFonts w:cs="Verdana"/>
          <w:sz w:val="28"/>
          <w:szCs w:val="28"/>
        </w:rPr>
        <w:t xml:space="preserve">Pouilly les </w:t>
      </w:r>
      <w:proofErr w:type="spellStart"/>
      <w:r w:rsidR="00D61DB5">
        <w:rPr>
          <w:rFonts w:cs="Verdana"/>
          <w:sz w:val="28"/>
          <w:szCs w:val="28"/>
        </w:rPr>
        <w:t>Nonains</w:t>
      </w:r>
      <w:proofErr w:type="spellEnd"/>
      <w:r w:rsidR="00D61DB5">
        <w:rPr>
          <w:rFonts w:cs="Verdana"/>
          <w:sz w:val="28"/>
          <w:szCs w:val="28"/>
        </w:rPr>
        <w:t xml:space="preserve"> </w:t>
      </w:r>
      <w:r w:rsidR="009C13D0">
        <w:rPr>
          <w:rFonts w:cs="Verdana"/>
          <w:sz w:val="28"/>
          <w:szCs w:val="28"/>
        </w:rPr>
        <w:t xml:space="preserve">près de Roanne </w:t>
      </w:r>
      <w:r w:rsidRPr="000F42AA">
        <w:rPr>
          <w:rFonts w:cs="Verdana"/>
          <w:sz w:val="28"/>
          <w:szCs w:val="28"/>
        </w:rPr>
        <w:t xml:space="preserve">du </w:t>
      </w:r>
      <w:r w:rsidR="00D61DB5">
        <w:rPr>
          <w:rFonts w:cs="Verdana"/>
          <w:sz w:val="28"/>
          <w:szCs w:val="28"/>
        </w:rPr>
        <w:t>18 au 19 mai 2019</w:t>
      </w:r>
      <w:r w:rsidR="009C13D0">
        <w:rPr>
          <w:rFonts w:cs="Verdana"/>
          <w:sz w:val="28"/>
          <w:szCs w:val="28"/>
        </w:rPr>
        <w:t xml:space="preserve"> organisé par le club de Loire Nord TT.</w:t>
      </w:r>
      <w:bookmarkStart w:id="0" w:name="_GoBack"/>
      <w:bookmarkEnd w:id="0"/>
    </w:p>
    <w:p w:rsidR="000F42AA" w:rsidRPr="000F42AA" w:rsidRDefault="000F42AA" w:rsidP="000F42AA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</w:p>
    <w:p w:rsidR="000F42AA" w:rsidRDefault="000F42AA" w:rsidP="000F42AA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  <w:r w:rsidRPr="000F42AA">
        <w:rPr>
          <w:rFonts w:cs="Verdana"/>
          <w:sz w:val="28"/>
          <w:szCs w:val="28"/>
        </w:rPr>
        <w:t>Pour que la compétition se déroule dans les meilleures conditions vous trouverez ci-après quelques consignes à respecter ainsi que des informations sur le déroulement de l’épreuve.</w:t>
      </w:r>
    </w:p>
    <w:p w:rsidR="00F20C14" w:rsidRPr="00F20C14" w:rsidRDefault="00F20C14" w:rsidP="000F42A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8"/>
        </w:rPr>
      </w:pPr>
    </w:p>
    <w:p w:rsidR="00D61DB5" w:rsidRDefault="00D61DB5" w:rsidP="00D61DB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erdana"/>
          <w:b/>
          <w:sz w:val="28"/>
          <w:szCs w:val="28"/>
          <w:u w:val="single"/>
        </w:rPr>
      </w:pPr>
      <w:r w:rsidRPr="00D61DB5">
        <w:rPr>
          <w:rFonts w:cs="Verdana"/>
          <w:b/>
          <w:sz w:val="28"/>
          <w:szCs w:val="28"/>
          <w:u w:val="single"/>
        </w:rPr>
        <w:t>Tirage</w:t>
      </w:r>
      <w:r>
        <w:rPr>
          <w:rFonts w:cs="Verdana"/>
          <w:b/>
          <w:sz w:val="28"/>
          <w:szCs w:val="28"/>
          <w:u w:val="single"/>
        </w:rPr>
        <w:t>s</w:t>
      </w:r>
      <w:r w:rsidRPr="00D61DB5">
        <w:rPr>
          <w:rFonts w:cs="Verdana"/>
          <w:b/>
          <w:sz w:val="28"/>
          <w:szCs w:val="28"/>
          <w:u w:val="single"/>
        </w:rPr>
        <w:t xml:space="preserve"> au</w:t>
      </w:r>
      <w:r>
        <w:rPr>
          <w:rFonts w:cs="Verdana"/>
          <w:b/>
          <w:sz w:val="28"/>
          <w:szCs w:val="28"/>
          <w:u w:val="single"/>
        </w:rPr>
        <w:t xml:space="preserve"> s</w:t>
      </w:r>
      <w:r w:rsidRPr="00D61DB5">
        <w:rPr>
          <w:rFonts w:cs="Verdana"/>
          <w:b/>
          <w:sz w:val="28"/>
          <w:szCs w:val="28"/>
          <w:u w:val="single"/>
        </w:rPr>
        <w:t>ort</w:t>
      </w:r>
    </w:p>
    <w:p w:rsidR="00D61DB5" w:rsidRPr="00D61DB5" w:rsidRDefault="00D61DB5" w:rsidP="00D61DB5">
      <w:pPr>
        <w:pStyle w:val="Paragraphedeliste"/>
        <w:autoSpaceDE w:val="0"/>
        <w:autoSpaceDN w:val="0"/>
        <w:adjustRightInd w:val="0"/>
        <w:spacing w:after="0" w:line="240" w:lineRule="auto"/>
        <w:rPr>
          <w:rFonts w:cs="Verdana"/>
          <w:b/>
          <w:sz w:val="28"/>
          <w:szCs w:val="28"/>
          <w:u w:val="single"/>
        </w:rPr>
      </w:pPr>
    </w:p>
    <w:tbl>
      <w:tblPr>
        <w:tblW w:w="872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1480"/>
        <w:gridCol w:w="1480"/>
        <w:gridCol w:w="1480"/>
        <w:gridCol w:w="1480"/>
        <w:gridCol w:w="1480"/>
      </w:tblGrid>
      <w:tr w:rsidR="00D61DB5" w:rsidRPr="00D61DB5" w:rsidTr="00D61DB5">
        <w:trPr>
          <w:trHeight w:val="87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DB5" w:rsidRPr="00D61DB5" w:rsidRDefault="00D61DB5" w:rsidP="00D61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D61DB5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Catégorie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DB5" w:rsidRPr="00D61DB5" w:rsidRDefault="00D61DB5" w:rsidP="00D61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D61DB5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IMC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DB5" w:rsidRPr="00D61DB5" w:rsidRDefault="00D61DB5" w:rsidP="00D61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D61DB5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Petite taille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DB5" w:rsidRPr="00D61DB5" w:rsidRDefault="00D61DB5" w:rsidP="00D61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D61DB5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Sourd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DB5" w:rsidRPr="00D61DB5" w:rsidRDefault="00D61DB5" w:rsidP="00D61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D61DB5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Jeunes assis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DB5" w:rsidRPr="00D61DB5" w:rsidRDefault="00D61DB5" w:rsidP="00D61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D61DB5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jeunes Debout </w:t>
            </w:r>
          </w:p>
        </w:tc>
      </w:tr>
      <w:tr w:rsidR="00D61DB5" w:rsidRPr="00D61DB5" w:rsidTr="00D61DB5">
        <w:trPr>
          <w:trHeight w:val="18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DB5" w:rsidRPr="00D61DB5" w:rsidRDefault="00D61DB5" w:rsidP="00D6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D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DB5" w:rsidRPr="00D61DB5" w:rsidRDefault="00D61DB5" w:rsidP="00D6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D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DB5" w:rsidRPr="00D61DB5" w:rsidRDefault="00D61DB5" w:rsidP="00D6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D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DB5" w:rsidRPr="00D61DB5" w:rsidRDefault="00D61DB5" w:rsidP="00D6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D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DB5" w:rsidRPr="00D61DB5" w:rsidRDefault="00D61DB5" w:rsidP="00D6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D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DB5" w:rsidRPr="00D61DB5" w:rsidRDefault="00D61DB5" w:rsidP="00D6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D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61DB5" w:rsidRPr="00D61DB5" w:rsidTr="00D61DB5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DB5" w:rsidRPr="00D61DB5" w:rsidRDefault="00D61DB5" w:rsidP="00D6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DB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Poules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DB5" w:rsidRPr="00D61DB5" w:rsidRDefault="00D61DB5" w:rsidP="00D6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DB5">
              <w:rPr>
                <w:rFonts w:ascii="Calibri" w:eastAsia="Times New Roman" w:hAnsi="Calibri" w:cs="Calibri"/>
                <w:color w:val="000000"/>
                <w:lang w:eastAsia="fr-FR"/>
              </w:rPr>
              <w:t>Vend. 19h00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DB5" w:rsidRPr="00D61DB5" w:rsidRDefault="00D61DB5" w:rsidP="00D6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DB5">
              <w:rPr>
                <w:rFonts w:ascii="Calibri" w:eastAsia="Times New Roman" w:hAnsi="Calibri" w:cs="Calibri"/>
                <w:color w:val="000000"/>
                <w:lang w:eastAsia="fr-FR"/>
              </w:rPr>
              <w:t>Vend. 19h00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DB5" w:rsidRPr="00D61DB5" w:rsidRDefault="00D61DB5" w:rsidP="00D6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DB5">
              <w:rPr>
                <w:rFonts w:ascii="Calibri" w:eastAsia="Times New Roman" w:hAnsi="Calibri" w:cs="Calibri"/>
                <w:color w:val="000000"/>
                <w:lang w:eastAsia="fr-FR"/>
              </w:rPr>
              <w:t>Vend. 19h00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DB5" w:rsidRPr="00D61DB5" w:rsidRDefault="00D61DB5" w:rsidP="00D6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DB5">
              <w:rPr>
                <w:rFonts w:ascii="Calibri" w:eastAsia="Times New Roman" w:hAnsi="Calibri" w:cs="Calibri"/>
                <w:color w:val="000000"/>
                <w:lang w:eastAsia="fr-FR"/>
              </w:rPr>
              <w:t>Vend. 19h00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DB5" w:rsidRPr="00D61DB5" w:rsidRDefault="00D61DB5" w:rsidP="00D6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DB5">
              <w:rPr>
                <w:rFonts w:ascii="Calibri" w:eastAsia="Times New Roman" w:hAnsi="Calibri" w:cs="Calibri"/>
                <w:color w:val="000000"/>
                <w:lang w:eastAsia="fr-FR"/>
              </w:rPr>
              <w:t>Vend. 19h00</w:t>
            </w:r>
          </w:p>
        </w:tc>
      </w:tr>
      <w:tr w:rsidR="00D61DB5" w:rsidRPr="00D61DB5" w:rsidTr="00D61DB5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DB5" w:rsidRPr="00D61DB5" w:rsidRDefault="00D61DB5" w:rsidP="00D6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DB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Tableau final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DB5" w:rsidRPr="00D61DB5" w:rsidRDefault="00D61DB5" w:rsidP="00D6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DB5">
              <w:rPr>
                <w:rFonts w:ascii="Calibri" w:eastAsia="Times New Roman" w:hAnsi="Calibri" w:cs="Calibri"/>
                <w:color w:val="000000"/>
                <w:lang w:eastAsia="fr-FR"/>
              </w:rPr>
              <w:t>Sam. 14h00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61DB5" w:rsidRPr="00D61DB5" w:rsidRDefault="00D61DB5" w:rsidP="00D6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D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DB5" w:rsidRPr="00D61DB5" w:rsidRDefault="00D61DB5" w:rsidP="00D6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DB5">
              <w:rPr>
                <w:rFonts w:ascii="Calibri" w:eastAsia="Times New Roman" w:hAnsi="Calibri" w:cs="Calibri"/>
                <w:color w:val="000000"/>
                <w:lang w:eastAsia="fr-FR"/>
              </w:rPr>
              <w:t>Sam. 14h30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61DB5" w:rsidRPr="00D61DB5" w:rsidRDefault="00D61DB5" w:rsidP="00D6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D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DB5" w:rsidRPr="00D61DB5" w:rsidRDefault="00D61DB5" w:rsidP="00D6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DB5">
              <w:rPr>
                <w:rFonts w:ascii="Calibri" w:eastAsia="Times New Roman" w:hAnsi="Calibri" w:cs="Calibri"/>
                <w:color w:val="000000"/>
                <w:lang w:eastAsia="fr-FR"/>
              </w:rPr>
              <w:t>Sam. 14h30</w:t>
            </w:r>
          </w:p>
        </w:tc>
      </w:tr>
      <w:tr w:rsidR="00D61DB5" w:rsidRPr="00D61DB5" w:rsidTr="00D61DB5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B5" w:rsidRPr="00D61DB5" w:rsidRDefault="00D61DB5" w:rsidP="00D6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B5" w:rsidRPr="00D61DB5" w:rsidRDefault="00D61DB5" w:rsidP="00D6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B5" w:rsidRPr="00D61DB5" w:rsidRDefault="00D61DB5" w:rsidP="00D6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B5" w:rsidRPr="00D61DB5" w:rsidRDefault="00D61DB5" w:rsidP="00D6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B5" w:rsidRPr="00D61DB5" w:rsidRDefault="00D61DB5" w:rsidP="00D6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B5" w:rsidRPr="00D61DB5" w:rsidRDefault="00D61DB5" w:rsidP="00D6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61DB5" w:rsidRPr="00D61DB5" w:rsidTr="00D61DB5">
        <w:trPr>
          <w:trHeight w:val="330"/>
        </w:trPr>
        <w:tc>
          <w:tcPr>
            <w:tcW w:w="72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1DB5" w:rsidRPr="00D61DB5" w:rsidRDefault="00D61DB5" w:rsidP="00D61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61D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Tirages aux sorts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B5" w:rsidRPr="00D61DB5" w:rsidRDefault="00D61DB5" w:rsidP="00D6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61DB5" w:rsidRPr="00D61DB5" w:rsidTr="00D61DB5">
        <w:trPr>
          <w:trHeight w:val="6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DB5" w:rsidRPr="00D61DB5" w:rsidRDefault="00D61DB5" w:rsidP="00D61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D61DB5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Catégorie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DB5" w:rsidRPr="00D61DB5" w:rsidRDefault="00D61DB5" w:rsidP="00D61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D61DB5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Vétérans Assis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DB5" w:rsidRPr="00D61DB5" w:rsidRDefault="00D61DB5" w:rsidP="00D61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D61DB5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Vétérans Debout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DB5" w:rsidRPr="00D61DB5" w:rsidRDefault="00D61DB5" w:rsidP="00D61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D61DB5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Doubles Assis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DB5" w:rsidRPr="00D61DB5" w:rsidRDefault="00D61DB5" w:rsidP="00D61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D61DB5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Doubles debout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B5" w:rsidRPr="00D61DB5" w:rsidRDefault="00D61DB5" w:rsidP="00D6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61DB5" w:rsidRPr="00D61DB5" w:rsidTr="00D61DB5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DB5" w:rsidRPr="00D61DB5" w:rsidRDefault="00D61DB5" w:rsidP="00D6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D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DB5" w:rsidRPr="00D61DB5" w:rsidRDefault="00D61DB5" w:rsidP="00D6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D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DB5" w:rsidRPr="00D61DB5" w:rsidRDefault="00D61DB5" w:rsidP="00D6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D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DB5" w:rsidRPr="00D61DB5" w:rsidRDefault="00D61DB5" w:rsidP="00D6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D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DB5" w:rsidRPr="00D61DB5" w:rsidRDefault="00D61DB5" w:rsidP="00D6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D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B5" w:rsidRPr="00D61DB5" w:rsidRDefault="00D61DB5" w:rsidP="00D6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61DB5" w:rsidRPr="00D61DB5" w:rsidTr="00D61DB5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DB5" w:rsidRPr="00D61DB5" w:rsidRDefault="00D61DB5" w:rsidP="00D6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DB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Poules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DB5" w:rsidRPr="00D61DB5" w:rsidRDefault="00D61DB5" w:rsidP="00D6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DB5">
              <w:rPr>
                <w:rFonts w:ascii="Calibri" w:eastAsia="Times New Roman" w:hAnsi="Calibri" w:cs="Calibri"/>
                <w:color w:val="000000"/>
                <w:lang w:eastAsia="fr-FR"/>
              </w:rPr>
              <w:t>Vend. 19h00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DB5" w:rsidRPr="00D61DB5" w:rsidRDefault="00D61DB5" w:rsidP="00D6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DB5">
              <w:rPr>
                <w:rFonts w:ascii="Calibri" w:eastAsia="Times New Roman" w:hAnsi="Calibri" w:cs="Calibri"/>
                <w:color w:val="000000"/>
                <w:lang w:eastAsia="fr-FR"/>
              </w:rPr>
              <w:t>Vend. 19h00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61DB5" w:rsidRPr="00D61DB5" w:rsidRDefault="00D61DB5" w:rsidP="00D6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D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61DB5" w:rsidRPr="00D61DB5" w:rsidRDefault="00D61DB5" w:rsidP="00D6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D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B5" w:rsidRPr="00D61DB5" w:rsidRDefault="00D61DB5" w:rsidP="00D6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61DB5" w:rsidRPr="00D61DB5" w:rsidTr="00D61DB5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DB5" w:rsidRPr="00D61DB5" w:rsidRDefault="00D61DB5" w:rsidP="00D6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DB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tableau final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DB5" w:rsidRPr="00D61DB5" w:rsidRDefault="00D61DB5" w:rsidP="00D6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DB5">
              <w:rPr>
                <w:rFonts w:ascii="Calibri" w:eastAsia="Times New Roman" w:hAnsi="Calibri" w:cs="Calibri"/>
                <w:color w:val="000000"/>
                <w:lang w:eastAsia="fr-FR"/>
              </w:rPr>
              <w:t>Sam. 14h00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DB5" w:rsidRPr="00D61DB5" w:rsidRDefault="00D61DB5" w:rsidP="00D6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DB5">
              <w:rPr>
                <w:rFonts w:ascii="Calibri" w:eastAsia="Times New Roman" w:hAnsi="Calibri" w:cs="Calibri"/>
                <w:color w:val="000000"/>
                <w:lang w:eastAsia="fr-FR"/>
              </w:rPr>
              <w:t>Sam. 12h30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DB5" w:rsidRPr="00D61DB5" w:rsidRDefault="00D61DB5" w:rsidP="00D6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DB5">
              <w:rPr>
                <w:rFonts w:ascii="Calibri" w:eastAsia="Times New Roman" w:hAnsi="Calibri" w:cs="Calibri"/>
                <w:color w:val="000000"/>
                <w:lang w:eastAsia="fr-FR"/>
              </w:rPr>
              <w:t>Sam. 10h00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DB5" w:rsidRPr="00D61DB5" w:rsidRDefault="00D61DB5" w:rsidP="00D6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1DB5">
              <w:rPr>
                <w:rFonts w:ascii="Calibri" w:eastAsia="Times New Roman" w:hAnsi="Calibri" w:cs="Calibri"/>
                <w:color w:val="000000"/>
                <w:lang w:eastAsia="fr-FR"/>
              </w:rPr>
              <w:t>Sam. 10h00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DB5" w:rsidRPr="00D61DB5" w:rsidRDefault="00D61DB5" w:rsidP="00D61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F20C14" w:rsidRPr="000F42AA" w:rsidRDefault="00F20C14" w:rsidP="00F20C14">
      <w:pPr>
        <w:autoSpaceDE w:val="0"/>
        <w:autoSpaceDN w:val="0"/>
        <w:adjustRightInd w:val="0"/>
        <w:spacing w:after="0" w:line="240" w:lineRule="auto"/>
        <w:rPr>
          <w:rFonts w:cs="Verdana"/>
          <w:b/>
          <w:i/>
          <w:sz w:val="28"/>
          <w:szCs w:val="28"/>
        </w:rPr>
      </w:pPr>
      <w:r w:rsidRPr="000F42AA">
        <w:rPr>
          <w:rFonts w:cs="Verdana"/>
          <w:b/>
          <w:i/>
          <w:sz w:val="28"/>
          <w:szCs w:val="28"/>
        </w:rPr>
        <w:t>.</w:t>
      </w:r>
    </w:p>
    <w:p w:rsidR="000F42AA" w:rsidRPr="000F42AA" w:rsidRDefault="000F42AA" w:rsidP="000F42AA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</w:p>
    <w:p w:rsidR="000F42AA" w:rsidRPr="000F42AA" w:rsidRDefault="00F20C14" w:rsidP="000F42AA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8"/>
          <w:szCs w:val="28"/>
          <w:u w:val="single"/>
        </w:rPr>
      </w:pPr>
      <w:r>
        <w:rPr>
          <w:rFonts w:cs="Verdana"/>
          <w:b/>
          <w:sz w:val="28"/>
          <w:szCs w:val="28"/>
          <w:u w:val="single"/>
        </w:rPr>
        <w:t>2</w:t>
      </w:r>
      <w:r w:rsidR="000F42AA" w:rsidRPr="000F42AA">
        <w:rPr>
          <w:rFonts w:cs="Verdana"/>
          <w:b/>
          <w:sz w:val="28"/>
          <w:szCs w:val="28"/>
          <w:u w:val="single"/>
        </w:rPr>
        <w:t>- Balles et tenues</w:t>
      </w:r>
    </w:p>
    <w:p w:rsidR="000F42AA" w:rsidRPr="000F42AA" w:rsidRDefault="000F42AA" w:rsidP="000F42AA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  <w:r w:rsidRPr="000F42AA">
        <w:rPr>
          <w:rFonts w:cs="Verdana"/>
          <w:sz w:val="28"/>
          <w:szCs w:val="28"/>
        </w:rPr>
        <w:t>Les balles sont en plastique de couleur blanche.</w:t>
      </w:r>
    </w:p>
    <w:p w:rsidR="000F42AA" w:rsidRPr="000F42AA" w:rsidRDefault="000F42AA" w:rsidP="000F42AA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  <w:r w:rsidRPr="000F42AA">
        <w:rPr>
          <w:rFonts w:cs="Verdana"/>
          <w:sz w:val="28"/>
          <w:szCs w:val="28"/>
        </w:rPr>
        <w:t>Vos tenues devront donc être d’une autre couleur.</w:t>
      </w:r>
    </w:p>
    <w:p w:rsidR="000F42AA" w:rsidRPr="000F42AA" w:rsidRDefault="000F42AA" w:rsidP="000F42AA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  <w:r w:rsidRPr="000F42AA">
        <w:rPr>
          <w:rFonts w:cs="Verdana"/>
          <w:sz w:val="28"/>
          <w:szCs w:val="28"/>
        </w:rPr>
        <w:t>Vous devez prévoir plusieurs maillots de couleurs suffisamment distinctes pour permettre aux spectateurs de</w:t>
      </w:r>
      <w:r>
        <w:rPr>
          <w:rFonts w:cs="Verdana"/>
          <w:sz w:val="28"/>
          <w:szCs w:val="28"/>
        </w:rPr>
        <w:t xml:space="preserve"> </w:t>
      </w:r>
      <w:r w:rsidRPr="000F42AA">
        <w:rPr>
          <w:rFonts w:cs="Verdana"/>
          <w:sz w:val="28"/>
          <w:szCs w:val="28"/>
        </w:rPr>
        <w:t>différencier aisément les joueurs se rencontrant. En effet si sur une partie les deux joueurs ont des maillots</w:t>
      </w:r>
      <w:r>
        <w:rPr>
          <w:rFonts w:cs="Verdana"/>
          <w:sz w:val="28"/>
          <w:szCs w:val="28"/>
        </w:rPr>
        <w:t xml:space="preserve"> </w:t>
      </w:r>
      <w:r w:rsidRPr="000F42AA">
        <w:rPr>
          <w:rFonts w:cs="Verdana"/>
          <w:sz w:val="28"/>
          <w:szCs w:val="28"/>
        </w:rPr>
        <w:t xml:space="preserve">de même couleur dominante, l’arbitre </w:t>
      </w:r>
      <w:r w:rsidR="00D61DB5">
        <w:rPr>
          <w:rFonts w:cs="Verdana"/>
          <w:sz w:val="28"/>
          <w:szCs w:val="28"/>
        </w:rPr>
        <w:t xml:space="preserve">pourra </w:t>
      </w:r>
      <w:r w:rsidRPr="000F42AA">
        <w:rPr>
          <w:rFonts w:cs="Verdana"/>
          <w:sz w:val="28"/>
          <w:szCs w:val="28"/>
        </w:rPr>
        <w:t>effectuer un tirage au sort pour déterminer celui qui changera de</w:t>
      </w:r>
      <w:r>
        <w:rPr>
          <w:rFonts w:cs="Verdana"/>
          <w:sz w:val="28"/>
          <w:szCs w:val="28"/>
        </w:rPr>
        <w:t xml:space="preserve"> </w:t>
      </w:r>
      <w:r w:rsidRPr="000F42AA">
        <w:rPr>
          <w:rFonts w:cs="Verdana"/>
          <w:sz w:val="28"/>
          <w:szCs w:val="28"/>
        </w:rPr>
        <w:t>maillot.</w:t>
      </w:r>
    </w:p>
    <w:p w:rsidR="000F42AA" w:rsidRDefault="000F42AA" w:rsidP="000F42AA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  <w:r w:rsidRPr="000F42AA">
        <w:rPr>
          <w:rFonts w:cs="Verdana"/>
          <w:sz w:val="28"/>
          <w:szCs w:val="28"/>
        </w:rPr>
        <w:t>Les joueurs d’un même club associés en double devront avoir des maillots de couleur identique.</w:t>
      </w:r>
    </w:p>
    <w:p w:rsidR="000F42AA" w:rsidRPr="007C342A" w:rsidRDefault="000F42AA" w:rsidP="000F42A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8"/>
        </w:rPr>
      </w:pPr>
    </w:p>
    <w:p w:rsidR="000F42AA" w:rsidRPr="000F42AA" w:rsidRDefault="00F20C14" w:rsidP="000F42AA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8"/>
          <w:szCs w:val="28"/>
          <w:u w:val="single"/>
        </w:rPr>
      </w:pPr>
      <w:r>
        <w:rPr>
          <w:rFonts w:cs="Verdana"/>
          <w:b/>
          <w:sz w:val="28"/>
          <w:szCs w:val="28"/>
          <w:u w:val="single"/>
        </w:rPr>
        <w:t>3</w:t>
      </w:r>
      <w:r w:rsidR="000F42AA" w:rsidRPr="000F42AA">
        <w:rPr>
          <w:rFonts w:cs="Verdana"/>
          <w:b/>
          <w:sz w:val="28"/>
          <w:szCs w:val="28"/>
          <w:u w:val="single"/>
        </w:rPr>
        <w:t>- Dossard</w:t>
      </w:r>
    </w:p>
    <w:p w:rsidR="000F42AA" w:rsidRPr="000F42AA" w:rsidRDefault="000F42AA" w:rsidP="000F42AA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  <w:r w:rsidRPr="000F42AA">
        <w:rPr>
          <w:rFonts w:cs="Verdana"/>
          <w:sz w:val="28"/>
          <w:szCs w:val="28"/>
        </w:rPr>
        <w:t>Le port du dossard est obligatoire même si vous possédez un maillot avec votre nom.</w:t>
      </w:r>
    </w:p>
    <w:p w:rsidR="000F42AA" w:rsidRPr="007C342A" w:rsidRDefault="000F42AA" w:rsidP="000F42A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8"/>
        </w:rPr>
      </w:pPr>
    </w:p>
    <w:p w:rsidR="000F42AA" w:rsidRPr="000F42AA" w:rsidRDefault="00F20C14" w:rsidP="000F42AA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8"/>
          <w:szCs w:val="28"/>
          <w:u w:val="single"/>
        </w:rPr>
      </w:pPr>
      <w:r>
        <w:rPr>
          <w:rFonts w:cs="Verdana"/>
          <w:b/>
          <w:sz w:val="28"/>
          <w:szCs w:val="28"/>
          <w:u w:val="single"/>
        </w:rPr>
        <w:t>4</w:t>
      </w:r>
      <w:r w:rsidR="000F42AA" w:rsidRPr="000F42AA">
        <w:rPr>
          <w:rFonts w:cs="Verdana"/>
          <w:b/>
          <w:sz w:val="28"/>
          <w:szCs w:val="28"/>
          <w:u w:val="single"/>
        </w:rPr>
        <w:t>- Conseilleur</w:t>
      </w:r>
    </w:p>
    <w:p w:rsidR="000F42AA" w:rsidRDefault="000F42AA" w:rsidP="000F42AA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  <w:r w:rsidRPr="000F42AA">
        <w:rPr>
          <w:rFonts w:cs="Verdana"/>
          <w:sz w:val="28"/>
          <w:szCs w:val="28"/>
        </w:rPr>
        <w:t>Un seul conseilleur par joueur désigné à l’avance sera autorisé à être assis sur la chaise à proximité de l’aire</w:t>
      </w:r>
      <w:r>
        <w:rPr>
          <w:rFonts w:cs="Verdana"/>
          <w:sz w:val="28"/>
          <w:szCs w:val="28"/>
        </w:rPr>
        <w:t xml:space="preserve"> </w:t>
      </w:r>
      <w:r w:rsidRPr="000F42AA">
        <w:rPr>
          <w:rFonts w:cs="Verdana"/>
          <w:sz w:val="28"/>
          <w:szCs w:val="28"/>
        </w:rPr>
        <w:t>de jeu.</w:t>
      </w:r>
      <w:r w:rsidR="00F20C14">
        <w:rPr>
          <w:rFonts w:cs="Verdana"/>
          <w:sz w:val="28"/>
          <w:szCs w:val="28"/>
        </w:rPr>
        <w:t xml:space="preserve"> </w:t>
      </w:r>
      <w:r w:rsidRPr="000F42AA">
        <w:rPr>
          <w:rFonts w:cs="Verdana"/>
          <w:sz w:val="28"/>
          <w:szCs w:val="28"/>
        </w:rPr>
        <w:t>En double si les</w:t>
      </w:r>
      <w:r>
        <w:rPr>
          <w:rFonts w:cs="Verdana"/>
          <w:sz w:val="28"/>
          <w:szCs w:val="28"/>
        </w:rPr>
        <w:t xml:space="preserve"> </w:t>
      </w:r>
      <w:r w:rsidRPr="000F42AA">
        <w:rPr>
          <w:rFonts w:cs="Verdana"/>
          <w:sz w:val="28"/>
          <w:szCs w:val="28"/>
        </w:rPr>
        <w:t>joueurs sont de 2 clubs différents, un 2ème conseilleur pourra être présent.</w:t>
      </w:r>
    </w:p>
    <w:p w:rsidR="000F42AA" w:rsidRDefault="000F42AA" w:rsidP="000F42A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8"/>
        </w:rPr>
      </w:pPr>
    </w:p>
    <w:p w:rsidR="00D61DB5" w:rsidRDefault="00D61DB5" w:rsidP="000F42A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8"/>
        </w:rPr>
      </w:pPr>
    </w:p>
    <w:p w:rsidR="00D61DB5" w:rsidRDefault="00D61DB5" w:rsidP="000F42A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8"/>
        </w:rPr>
      </w:pPr>
    </w:p>
    <w:p w:rsidR="00D61DB5" w:rsidRPr="007C342A" w:rsidRDefault="00D61DB5" w:rsidP="000F42A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8"/>
        </w:rPr>
      </w:pPr>
    </w:p>
    <w:p w:rsidR="000F42AA" w:rsidRPr="00F20C14" w:rsidRDefault="00F20C14" w:rsidP="000F42AA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8"/>
          <w:szCs w:val="28"/>
          <w:u w:val="single"/>
        </w:rPr>
      </w:pPr>
      <w:r w:rsidRPr="00F20C14">
        <w:rPr>
          <w:rFonts w:cs="Verdana"/>
          <w:b/>
          <w:sz w:val="28"/>
          <w:szCs w:val="28"/>
          <w:u w:val="single"/>
        </w:rPr>
        <w:lastRenderedPageBreak/>
        <w:t>5</w:t>
      </w:r>
      <w:r w:rsidR="000F42AA" w:rsidRPr="00F20C14">
        <w:rPr>
          <w:rFonts w:cs="Verdana"/>
          <w:b/>
          <w:sz w:val="28"/>
          <w:szCs w:val="28"/>
          <w:u w:val="single"/>
        </w:rPr>
        <w:t>- Echauffement</w:t>
      </w:r>
    </w:p>
    <w:p w:rsidR="000F42AA" w:rsidRPr="000F42AA" w:rsidRDefault="000F42AA" w:rsidP="000F42AA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  <w:r w:rsidRPr="00F20C14">
        <w:rPr>
          <w:rFonts w:cs="Verdana"/>
          <w:sz w:val="28"/>
          <w:szCs w:val="28"/>
        </w:rPr>
        <w:t xml:space="preserve">Pendant l’épreuve l’échauffement se fera </w:t>
      </w:r>
      <w:r w:rsidR="00D61DB5">
        <w:rPr>
          <w:rFonts w:cs="Verdana"/>
          <w:sz w:val="28"/>
          <w:szCs w:val="28"/>
        </w:rPr>
        <w:t>sur les tables libres. Le nombre de joueurs sera limité à 4 avec une seule balle en jeu</w:t>
      </w:r>
      <w:r w:rsidRPr="00F20C14">
        <w:rPr>
          <w:rFonts w:cs="Verdana"/>
          <w:sz w:val="28"/>
          <w:szCs w:val="28"/>
        </w:rPr>
        <w:t>.</w:t>
      </w:r>
    </w:p>
    <w:p w:rsidR="000F42AA" w:rsidRPr="007C342A" w:rsidRDefault="000F42AA" w:rsidP="000F42A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8"/>
        </w:rPr>
      </w:pPr>
    </w:p>
    <w:p w:rsidR="000F42AA" w:rsidRPr="000F42AA" w:rsidRDefault="000F42AA" w:rsidP="000F42AA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8"/>
          <w:szCs w:val="28"/>
          <w:u w:val="single"/>
        </w:rPr>
      </w:pPr>
      <w:r w:rsidRPr="000F42AA">
        <w:rPr>
          <w:rFonts w:cs="Verdana"/>
          <w:b/>
          <w:sz w:val="28"/>
          <w:szCs w:val="28"/>
          <w:u w:val="single"/>
        </w:rPr>
        <w:t>6- Podiums</w:t>
      </w:r>
    </w:p>
    <w:p w:rsidR="000F42AA" w:rsidRDefault="00D61DB5" w:rsidP="000F42AA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  <w:r>
        <w:rPr>
          <w:rFonts w:cs="Verdana"/>
          <w:sz w:val="28"/>
          <w:szCs w:val="28"/>
        </w:rPr>
        <w:t>Les podiums se dérouleront selon les informations figurant dans l’horaire général</w:t>
      </w:r>
      <w:r w:rsidR="000F42AA">
        <w:rPr>
          <w:rFonts w:cs="Verdana"/>
          <w:sz w:val="28"/>
          <w:szCs w:val="28"/>
        </w:rPr>
        <w:t xml:space="preserve">. </w:t>
      </w:r>
    </w:p>
    <w:p w:rsidR="000F42AA" w:rsidRPr="007C342A" w:rsidRDefault="000F42AA" w:rsidP="000F42A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8"/>
        </w:rPr>
      </w:pPr>
    </w:p>
    <w:p w:rsidR="000F42AA" w:rsidRPr="000F42AA" w:rsidRDefault="00F20C14" w:rsidP="000F42AA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8"/>
          <w:szCs w:val="28"/>
          <w:u w:val="single"/>
        </w:rPr>
      </w:pPr>
      <w:r>
        <w:rPr>
          <w:rFonts w:cs="Verdana"/>
          <w:b/>
          <w:sz w:val="28"/>
          <w:szCs w:val="28"/>
          <w:u w:val="single"/>
        </w:rPr>
        <w:t>7</w:t>
      </w:r>
      <w:r w:rsidR="000F42AA" w:rsidRPr="000F42AA">
        <w:rPr>
          <w:rFonts w:cs="Verdana"/>
          <w:b/>
          <w:sz w:val="28"/>
          <w:szCs w:val="28"/>
          <w:u w:val="single"/>
        </w:rPr>
        <w:t>- Imprévus</w:t>
      </w:r>
    </w:p>
    <w:p w:rsidR="000F42AA" w:rsidRPr="000F42AA" w:rsidRDefault="000F42AA" w:rsidP="000F42AA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  <w:r w:rsidRPr="000F42AA">
        <w:rPr>
          <w:rFonts w:cs="Verdana"/>
          <w:sz w:val="28"/>
          <w:szCs w:val="28"/>
        </w:rPr>
        <w:t xml:space="preserve">En cas d’imprévus de dernière minute (retard, forfait, etc…) vous pourrez me contacter au 06 </w:t>
      </w:r>
      <w:r w:rsidR="007C342A">
        <w:rPr>
          <w:rFonts w:cs="Verdana"/>
          <w:sz w:val="28"/>
          <w:szCs w:val="28"/>
        </w:rPr>
        <w:t>13 42 56 15</w:t>
      </w:r>
      <w:r w:rsidRPr="000F42AA">
        <w:rPr>
          <w:rFonts w:cs="Verdana"/>
          <w:sz w:val="28"/>
          <w:szCs w:val="28"/>
        </w:rPr>
        <w:t>.</w:t>
      </w:r>
    </w:p>
    <w:p w:rsidR="007C342A" w:rsidRDefault="007C342A" w:rsidP="000F42AA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</w:p>
    <w:p w:rsidR="000F42AA" w:rsidRPr="000F42AA" w:rsidRDefault="000F42AA" w:rsidP="007C342A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sz w:val="28"/>
          <w:szCs w:val="28"/>
        </w:rPr>
      </w:pPr>
      <w:r w:rsidRPr="000F42AA">
        <w:rPr>
          <w:rFonts w:cs="Verdana"/>
          <w:sz w:val="28"/>
          <w:szCs w:val="28"/>
        </w:rPr>
        <w:t>Pour l’équipe des Juges Arbitres</w:t>
      </w:r>
    </w:p>
    <w:p w:rsidR="00F20C14" w:rsidRDefault="000F42AA" w:rsidP="007C342A">
      <w:pPr>
        <w:jc w:val="center"/>
        <w:rPr>
          <w:rFonts w:cs="Verdana"/>
          <w:sz w:val="28"/>
          <w:szCs w:val="28"/>
        </w:rPr>
      </w:pPr>
      <w:r w:rsidRPr="000F42AA">
        <w:rPr>
          <w:rFonts w:cs="Verdana"/>
          <w:sz w:val="28"/>
          <w:szCs w:val="28"/>
        </w:rPr>
        <w:t>Le Juge</w:t>
      </w:r>
      <w:r w:rsidR="007C342A">
        <w:rPr>
          <w:rFonts w:cs="Verdana"/>
          <w:sz w:val="28"/>
          <w:szCs w:val="28"/>
        </w:rPr>
        <w:t xml:space="preserve">-Arbitre </w:t>
      </w:r>
    </w:p>
    <w:p w:rsidR="007C342A" w:rsidRPr="000F42AA" w:rsidRDefault="007C342A" w:rsidP="007C342A">
      <w:pPr>
        <w:jc w:val="center"/>
        <w:rPr>
          <w:sz w:val="28"/>
          <w:szCs w:val="28"/>
        </w:rPr>
      </w:pPr>
      <w:r>
        <w:rPr>
          <w:rFonts w:cs="Verdana"/>
          <w:sz w:val="28"/>
          <w:szCs w:val="28"/>
        </w:rPr>
        <w:t>Adrien DODU</w:t>
      </w:r>
    </w:p>
    <w:sectPr w:rsidR="007C342A" w:rsidRPr="000F42AA" w:rsidSect="007C342A">
      <w:headerReference w:type="default" r:id="rId7"/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485" w:rsidRDefault="00035485" w:rsidP="007C342A">
      <w:pPr>
        <w:spacing w:after="0" w:line="240" w:lineRule="auto"/>
      </w:pPr>
      <w:r>
        <w:separator/>
      </w:r>
    </w:p>
  </w:endnote>
  <w:endnote w:type="continuationSeparator" w:id="0">
    <w:p w:rsidR="00035485" w:rsidRDefault="00035485" w:rsidP="007C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485" w:rsidRDefault="00035485" w:rsidP="007C342A">
      <w:pPr>
        <w:spacing w:after="0" w:line="240" w:lineRule="auto"/>
      </w:pPr>
      <w:r>
        <w:separator/>
      </w:r>
    </w:p>
  </w:footnote>
  <w:footnote w:type="continuationSeparator" w:id="0">
    <w:p w:rsidR="00035485" w:rsidRDefault="00035485" w:rsidP="007C3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42A" w:rsidRDefault="007C342A">
    <w:pPr>
      <w:pStyle w:val="En-tte"/>
    </w:pPr>
    <w:r w:rsidRPr="007C342A"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5893533</wp:posOffset>
          </wp:positionH>
          <wp:positionV relativeFrom="paragraph">
            <wp:posOffset>-407377</wp:posOffset>
          </wp:positionV>
          <wp:extent cx="1138994" cy="858129"/>
          <wp:effectExtent l="19050" t="0" r="4006" b="0"/>
          <wp:wrapNone/>
          <wp:docPr id="2" name="Image 1" descr="Fédération nationale de Tennis de Table Handispor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7" name="Image 10" descr="Fédération nationale de Tennis de Table Handispo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0306"/>
                  <a:stretch>
                    <a:fillRect/>
                  </a:stretch>
                </pic:blipFill>
                <pic:spPr bwMode="auto">
                  <a:xfrm>
                    <a:off x="0" y="0"/>
                    <a:ext cx="1138994" cy="858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342A"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-479132</wp:posOffset>
          </wp:positionH>
          <wp:positionV relativeFrom="paragraph">
            <wp:posOffset>-407377</wp:posOffset>
          </wp:positionV>
          <wp:extent cx="1140265" cy="858129"/>
          <wp:effectExtent l="19050" t="0" r="2735" b="0"/>
          <wp:wrapNone/>
          <wp:docPr id="1" name="Image 1" descr="Fédération nationale de Tennis de Table Handispor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7" name="Image 10" descr="Fédération nationale de Tennis de Table Handispo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0306"/>
                  <a:stretch>
                    <a:fillRect/>
                  </a:stretch>
                </pic:blipFill>
                <pic:spPr bwMode="auto">
                  <a:xfrm>
                    <a:off x="0" y="0"/>
                    <a:ext cx="1140265" cy="858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94544"/>
    <w:multiLevelType w:val="hybridMultilevel"/>
    <w:tmpl w:val="31F0386C"/>
    <w:lvl w:ilvl="0" w:tplc="F7E83D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2AA"/>
    <w:rsid w:val="00035485"/>
    <w:rsid w:val="000F42AA"/>
    <w:rsid w:val="007C342A"/>
    <w:rsid w:val="00800789"/>
    <w:rsid w:val="00842584"/>
    <w:rsid w:val="009C13D0"/>
    <w:rsid w:val="00A24938"/>
    <w:rsid w:val="00D61DB5"/>
    <w:rsid w:val="00F2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EE712"/>
  <w15:docId w15:val="{3C684AAB-52D3-2745-B7E9-41138009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5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C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C342A"/>
  </w:style>
  <w:style w:type="paragraph" w:styleId="Pieddepage">
    <w:name w:val="footer"/>
    <w:basedOn w:val="Normal"/>
    <w:link w:val="PieddepageCar"/>
    <w:uiPriority w:val="99"/>
    <w:semiHidden/>
    <w:unhideWhenUsed/>
    <w:rsid w:val="007C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C342A"/>
  </w:style>
  <w:style w:type="paragraph" w:styleId="Textedebulles">
    <w:name w:val="Balloon Text"/>
    <w:basedOn w:val="Normal"/>
    <w:link w:val="TextedebullesCar"/>
    <w:uiPriority w:val="99"/>
    <w:semiHidden/>
    <w:unhideWhenUsed/>
    <w:rsid w:val="007C3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42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61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DODU</dc:creator>
  <cp:lastModifiedBy>Stéphane Lelong</cp:lastModifiedBy>
  <cp:revision>4</cp:revision>
  <dcterms:created xsi:type="dcterms:W3CDTF">2016-05-19T21:15:00Z</dcterms:created>
  <dcterms:modified xsi:type="dcterms:W3CDTF">2019-05-15T15:07:00Z</dcterms:modified>
</cp:coreProperties>
</file>